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GATHERING PLACES UNIT</w:t>
      </w:r>
    </w:p>
    <w:p>
      <w:pPr>
        <w:pStyle w:val="Title"/>
        <w:spacing w:after="40"/>
      </w:pPr>
      <w:r>
        <w:t xml:space="preserve">Your IDU Co-Planning Guide</w:t>
      </w:r>
    </w:p>
    <w:p>
      <w:pPr>
        <w:spacing w:after="200"/>
      </w:pPr>
      <w:r>
        <w:rPr>
          <w:i/>
          <w:iCs/>
          <w:sz w:val="22"/>
          <w:szCs w:val="22"/>
        </w:rPr>
        <w:t xml:space="preserve">For your Individuals &amp; Societies and Arts teachers</w:t>
      </w:r>
    </w:p>
    <w:p>
      <w:pPr>
        <w:spacing w:after="140"/>
      </w:pPr>
      <w:r>
        <w:rPr>
          <w:b w:val="false"/>
          <w:bCs w:val="false"/>
          <w:i w:val="false"/>
          <w:iCs w:val="false"/>
        </w:rPr>
        <w:t xml:space="preserve">This is the planning conversation that makes your Gathering Spaces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Gathering Spaces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Globalization &amp; Sustainability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gathering-place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their community needs a place to do together.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gathering place: purpose/audience, main feature, activity, feeling/atmosphere, and name.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blueprint posted to Padlet: purpose/audience, main feature, activity, feeling/atmosphere, and name, with a sketch or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rendering of each group's gathering place; record a pitch; explore real gathering places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pitch for the gathering place, plus one written question posed to a partner classroom. (This pairing adds to the pitch;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pitches; answer partner questions live by school; post one written comment on a partner gathering place;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gathering place, and a short cultural reflection on what the spaces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Week 3 pitch,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Culture (Individuals &amp; Societies) / Creativity (Arts)   ·   Global Context: Personal &amp; Cultural Expression (secondary: Globalization &amp; Sustainability)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Individuals &amp; Societies: what does your curriculum teach about how communities gather, or about local-to-global systems, that connects to a space designed for people to come together?</w:t>
            </w:r>
          </w:p>
          <w:p>
            <w:pPr>
              <w:pStyle w:val="ListParagraph"/>
              <w:numPr>
                <w:ilvl w:val="0"/>
                <w:numId w:val="2"/>
              </w:numPr>
              <w:spacing w:after="60"/>
            </w:pPr>
            <w:r>
              <w:t xml:space="preserve">Arts: what does your curriculum emphasize about atmosphere and visual choices that connects to the AI rendering and feeling of the gathering place?</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“The design of a shared space reflects what a community values, and the atmosphere a space creates is as much a design choice as its function.”</w:t>
      </w:r>
    </w:p>
    <w:p>
      <w:pPr>
        <w:pStyle w:val="Heading2"/>
      </w:pPr>
      <w:r>
        <w:t xml:space="preserve">Example purpose of integration</w:t>
      </w:r>
    </w:p>
    <w:p>
      <w:pPr>
        <w:spacing w:after="140"/>
      </w:pPr>
      <w:r>
        <w:rPr>
          <w:b/>
          <w:bCs/>
        </w:rPr>
        <w:t xml:space="preserve">Individuals &amp; Societies: </w:t>
      </w:r>
      <w:r>
        <w:t xml:space="preserve">students research how communities gather in real, existing spaces: the purposes, systems, and values that shape those spaces.</w:t>
      </w:r>
    </w:p>
    <w:p>
      <w:pPr>
        <w:spacing w:after="140"/>
      </w:pPr>
      <w:r>
        <w:rPr>
          <w:b/>
          <w:bCs/>
        </w:rPr>
        <w:t xml:space="preserve">Arts: </w:t>
      </w:r>
      <w:r>
        <w:t xml:space="preserve">students design the gathering place's atmosphere and visual rendering, making deliberate choices about feeling, color, and form.</w:t>
      </w:r>
    </w:p>
    <w:p>
      <w:pPr>
        <w:spacing w:after="140"/>
      </w:pPr>
      <w:r>
        <w:rPr>
          <w:b/>
          <w:bCs/>
        </w:rPr>
        <w:t xml:space="preserve">Synthesis: </w:t>
      </w:r>
      <w:r>
        <w:t xml:space="preserve">students combine real research on how communities gather with deliberate atmosphere and visual choices to create a gathering place that feels grounded in a real community need, not just a rendering, something neither lens produces alone.</w:t>
      </w:r>
    </w:p>
    <w:p>
      <w:pPr>
        <w:spacing w:after="140"/>
      </w:pPr>
      <w:r>
        <w:rPr>
          <w:b w:val="false"/>
          <w:bCs w:val="false"/>
          <w:i/>
          <w:iCs/>
        </w:rPr>
        <w:t xml:space="preserve">Treat this as a model, not a script; your own students' gathering-place ideas may point somewhere more specific. This pairing is a good fit when no Design teacher is available.</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Blueprint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content / Arts atmosphere choices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Pitch video (Week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Arts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Cultural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Arts</w:t>
            </w:r>
          </w:p>
        </w:tc>
      </w:tr>
    </w:tbl>
    <w:p>
      <w:pPr>
        <w:spacing w:after="100" w:before="120"/>
      </w:pPr>
      <w:r>
        <w:t xml:space="preserve">Week 1's 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pitch asks students to present their gathering place in about 45 to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One required line added to the pitch: require the rendering and atmosphere choices to connect to one specific real gathering practice from the I&amp;S comparison, and have the student explain the link. This is what makes the pitch evaluative (Criterion A(ii)) instead of just a visual description (A(i)).</w:t>
            </w:r>
          </w:p>
          <w:p>
            <w:pPr>
              <w:pStyle w:val="ListParagraph"/>
              <w:numPr>
                <w:ilvl w:val="0"/>
                <w:numId w:val="2"/>
              </w:numPr>
              <w:spacing w:after="60"/>
            </w:pPr>
            <w:r>
              <w:t xml:space="preserve">A change to Week 4: alongside the standard cultural reflection, add a second written prompt posted to Padlet: “Because of this project, I understand something new about how atmosphere shapes a gathering space: ___. Because of that, one thing I'd want to try differently in my next design is: ___.”</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Culture / Creativity?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real gathering spaces exist near your partner schools, and what are they for? What atmosphere or visual choices shape how a space feels?</w:t>
            </w:r>
          </w:p>
          <w:p>
            <w:pPr>
              <w:spacing w:after="140"/>
            </w:pPr>
            <w:r>
              <w:rPr>
                <w:b/>
                <w:bCs/>
              </w:rPr>
              <w:t xml:space="preserve">Conceptual: </w:t>
            </w:r>
            <w:r>
              <w:t xml:space="preserve">How does the atmosphere of a space change how a community uses it, separate from its function?</w:t>
            </w:r>
          </w:p>
          <w:p>
            <w:pPr>
              <w:spacing w:after="140"/>
            </w:pPr>
            <w:r>
              <w:rPr>
                <w:b/>
                <w:bCs/>
              </w:rPr>
              <w:t xml:space="preserve">Debatable: </w:t>
            </w:r>
            <w:r>
              <w:t xml:space="preserve">Should a gathering place be designed around what a community says it needs, or what a designer thinks it needs? Can a designed space ever replace one that grew naturally over time?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pitch's added evaluative line (see Section 2): what would a strong answer look like, from both an Individuals &amp; Societies and an Arts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pitches' evaluative lines)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Individuals &amp; Societies + Arts. The pairing we recommend for Gathering Spaces is Individuals &amp; Societies + Design; also available: Individuals &amp; Societies + Language &amp; Literature, or Arts + Design.</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Gathering Places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2026-07-14T03:30:58.194Z</dcterms:created>
  <dcterms:modified xsi:type="dcterms:W3CDTF">2026-07-14T03:30:58.194Z</dcterms:modified>
</cp:coreProperties>
</file>

<file path=docProps/custom.xml><?xml version="1.0" encoding="utf-8"?>
<Properties xmlns="http://schemas.openxmlformats.org/officeDocument/2006/custom-properties" xmlns:vt="http://schemas.openxmlformats.org/officeDocument/2006/docPropsVTypes"/>
</file>